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6F61" w14:textId="7557BF19" w:rsidR="00932B75" w:rsidRDefault="008E0D7F" w:rsidP="00C95047">
      <w:pPr>
        <w:pStyle w:val="Title"/>
        <w:rPr>
          <w:b w:val="0"/>
        </w:rPr>
      </w:pPr>
      <w:r>
        <w:rPr>
          <w:noProof/>
        </w:rPr>
        <w:drawing>
          <wp:anchor distT="0" distB="0" distL="114300" distR="114300" simplePos="0" relativeHeight="251664384" behindDoc="0" locked="0" layoutInCell="1" allowOverlap="1" wp14:anchorId="76056209" wp14:editId="28449583">
            <wp:simplePos x="0" y="0"/>
            <wp:positionH relativeFrom="margin">
              <wp:align>left</wp:align>
            </wp:positionH>
            <wp:positionV relativeFrom="paragraph">
              <wp:posOffset>3175</wp:posOffset>
            </wp:positionV>
            <wp:extent cx="1885950" cy="245110"/>
            <wp:effectExtent l="0" t="0" r="0" b="2540"/>
            <wp:wrapThrough wrapText="bothSides">
              <wp:wrapPolygon edited="0">
                <wp:start x="0" y="0"/>
                <wp:lineTo x="0" y="20145"/>
                <wp:lineTo x="21382" y="20145"/>
                <wp:lineTo x="21382" y="0"/>
                <wp:lineTo x="0" y="0"/>
              </wp:wrapPolygon>
            </wp:wrapThrough>
            <wp:docPr id="5126" name="Content Placeholder 3" descr="Michigan State University Extension logo">
              <a:extLst xmlns:a="http://schemas.openxmlformats.org/drawingml/2006/main">
                <a:ext uri="{FF2B5EF4-FFF2-40B4-BE49-F238E27FC236}">
                  <a16:creationId xmlns:a16="http://schemas.microsoft.com/office/drawing/2014/main" id="{8A10DCA4-00AE-2C7E-A30C-4A72C43AA1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Content Placeholder 3" descr="Michigan State University Extension logo">
                      <a:extLst>
                        <a:ext uri="{FF2B5EF4-FFF2-40B4-BE49-F238E27FC236}">
                          <a16:creationId xmlns:a16="http://schemas.microsoft.com/office/drawing/2014/main" id="{8A10DCA4-00AE-2C7E-A30C-4A72C43AA193}"/>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6366" cy="272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6D5">
        <w:t xml:space="preserve">HUNGER FIGHTERS UNITE! </w:t>
      </w:r>
    </w:p>
    <w:p w14:paraId="44B52128" w14:textId="16A2F87E" w:rsidR="00932B75" w:rsidRDefault="00932B75" w:rsidP="00C95047">
      <w:pPr>
        <w:pStyle w:val="Title"/>
        <w:rPr>
          <w:b w:val="0"/>
        </w:rPr>
      </w:pPr>
      <w:r>
        <w:t>Mentimeter Instructions</w:t>
      </w:r>
      <w:r w:rsidR="00AA2C45">
        <w:t xml:space="preserve"> for Creating the Pre- and Post-test</w:t>
      </w:r>
    </w:p>
    <w:p w14:paraId="131E4995" w14:textId="2E7C6596" w:rsidR="00932B75" w:rsidRDefault="00932B75" w:rsidP="00932B75">
      <w:pPr>
        <w:spacing w:after="0"/>
        <w:rPr>
          <w:rFonts w:ascii="Arial" w:hAnsi="Arial" w:cs="Arial"/>
          <w:sz w:val="16"/>
          <w:szCs w:val="16"/>
        </w:rPr>
      </w:pPr>
    </w:p>
    <w:p w14:paraId="051C2D15" w14:textId="78098E63" w:rsidR="00AA2C45" w:rsidRPr="00C95047" w:rsidRDefault="00AA2C45" w:rsidP="00C95047">
      <w:pPr>
        <w:pStyle w:val="Heading1"/>
      </w:pPr>
      <w:bookmarkStart w:id="0" w:name="_Toc184715240"/>
      <w:r w:rsidRPr="00C95047">
        <w:t>Instructions for creating a Mentimeter</w:t>
      </w:r>
      <w:bookmarkEnd w:id="0"/>
    </w:p>
    <w:p w14:paraId="208CE210" w14:textId="6F77A3BF" w:rsidR="00932B75" w:rsidRDefault="00932B75" w:rsidP="00932B75">
      <w:pPr>
        <w:pStyle w:val="ListParagraph"/>
        <w:numPr>
          <w:ilvl w:val="0"/>
          <w:numId w:val="6"/>
        </w:numPr>
        <w:spacing w:after="0"/>
        <w:rPr>
          <w:rFonts w:ascii="Arial" w:hAnsi="Arial" w:cs="Arial"/>
          <w:sz w:val="24"/>
          <w:szCs w:val="24"/>
        </w:rPr>
      </w:pPr>
      <w:r w:rsidRPr="00932B75">
        <w:rPr>
          <w:rFonts w:ascii="Arial" w:hAnsi="Arial" w:cs="Arial"/>
          <w:sz w:val="24"/>
          <w:szCs w:val="24"/>
        </w:rPr>
        <w:t xml:space="preserve">Go to </w:t>
      </w:r>
      <w:hyperlink r:id="rId7" w:history="1">
        <w:r w:rsidRPr="00932B75">
          <w:rPr>
            <w:rStyle w:val="Hyperlink"/>
            <w:rFonts w:ascii="Arial" w:hAnsi="Arial" w:cs="Arial"/>
            <w:sz w:val="24"/>
            <w:szCs w:val="24"/>
          </w:rPr>
          <w:t>https://www.mentimeter.com/</w:t>
        </w:r>
      </w:hyperlink>
      <w:r>
        <w:rPr>
          <w:rFonts w:ascii="Arial" w:hAnsi="Arial" w:cs="Arial"/>
          <w:sz w:val="24"/>
          <w:szCs w:val="24"/>
        </w:rPr>
        <w:t>.</w:t>
      </w:r>
    </w:p>
    <w:p w14:paraId="5D041DFA" w14:textId="7FE449C6" w:rsidR="00932B75" w:rsidRDefault="00A01FE8" w:rsidP="00932B75">
      <w:pPr>
        <w:pStyle w:val="ListParagraph"/>
        <w:numPr>
          <w:ilvl w:val="0"/>
          <w:numId w:val="6"/>
        </w:numPr>
        <w:spacing w:after="0"/>
        <w:rPr>
          <w:rFonts w:ascii="Arial" w:hAnsi="Arial" w:cs="Arial"/>
          <w:sz w:val="24"/>
          <w:szCs w:val="24"/>
        </w:rPr>
      </w:pPr>
      <w:r w:rsidRPr="00932B75">
        <w:rPr>
          <w:rFonts w:ascii="Arial" w:hAnsi="Arial" w:cs="Arial"/>
          <w:sz w:val="24"/>
          <w:szCs w:val="24"/>
        </w:rPr>
        <w:t>Create a free account with Mentimeter</w:t>
      </w:r>
      <w:r w:rsidR="00932B75">
        <w:rPr>
          <w:rFonts w:ascii="Arial" w:hAnsi="Arial" w:cs="Arial"/>
          <w:sz w:val="24"/>
          <w:szCs w:val="24"/>
        </w:rPr>
        <w:t>.</w:t>
      </w:r>
    </w:p>
    <w:p w14:paraId="584C6B6A" w14:textId="6FE213D7" w:rsidR="00932B75" w:rsidRDefault="00A01FE8" w:rsidP="00932B75">
      <w:pPr>
        <w:pStyle w:val="ListParagraph"/>
        <w:numPr>
          <w:ilvl w:val="0"/>
          <w:numId w:val="6"/>
        </w:numPr>
        <w:spacing w:after="0"/>
        <w:rPr>
          <w:rFonts w:ascii="Arial" w:hAnsi="Arial" w:cs="Arial"/>
          <w:sz w:val="24"/>
          <w:szCs w:val="24"/>
        </w:rPr>
      </w:pPr>
      <w:r w:rsidRPr="00932B75">
        <w:rPr>
          <w:rFonts w:ascii="Arial" w:hAnsi="Arial" w:cs="Arial"/>
          <w:sz w:val="24"/>
          <w:szCs w:val="24"/>
        </w:rPr>
        <w:t>Create a new Menti: use a survey type. </w:t>
      </w:r>
    </w:p>
    <w:p w14:paraId="7D82EAD5" w14:textId="1A877476" w:rsidR="00932B75" w:rsidRPr="00932B75" w:rsidRDefault="00AA2C45" w:rsidP="00932B75">
      <w:pPr>
        <w:pStyle w:val="ListParagraph"/>
        <w:numPr>
          <w:ilvl w:val="0"/>
          <w:numId w:val="6"/>
        </w:numPr>
        <w:spacing w:after="0"/>
        <w:rPr>
          <w:rFonts w:ascii="Arial" w:hAnsi="Arial" w:cs="Arial"/>
          <w:sz w:val="24"/>
          <w:szCs w:val="24"/>
        </w:rPr>
      </w:pPr>
      <w:r>
        <w:rPr>
          <w:rFonts w:ascii="Arial" w:hAnsi="Arial" w:cs="Arial"/>
          <w:sz w:val="24"/>
          <w:szCs w:val="24"/>
        </w:rPr>
        <w:t>Make the Pre-test - a</w:t>
      </w:r>
      <w:r w:rsidR="00A01FE8" w:rsidRPr="00932B75">
        <w:rPr>
          <w:rFonts w:ascii="Arial" w:hAnsi="Arial" w:cs="Arial"/>
          <w:sz w:val="24"/>
          <w:szCs w:val="24"/>
        </w:rPr>
        <w:t>dd new slides for each question</w:t>
      </w:r>
      <w:r w:rsidR="00932B75">
        <w:rPr>
          <w:rFonts w:ascii="Arial" w:hAnsi="Arial" w:cs="Arial"/>
          <w:sz w:val="24"/>
          <w:szCs w:val="24"/>
        </w:rPr>
        <w:t>/item below</w:t>
      </w:r>
      <w:r w:rsidR="00A01FE8" w:rsidRPr="00932B75">
        <w:rPr>
          <w:rFonts w:ascii="Arial" w:hAnsi="Arial" w:cs="Arial"/>
          <w:sz w:val="24"/>
          <w:szCs w:val="24"/>
        </w:rPr>
        <w:t xml:space="preserve"> according to the format listed with the </w:t>
      </w:r>
      <w:r w:rsidR="00932B75">
        <w:rPr>
          <w:rFonts w:ascii="Arial" w:hAnsi="Arial" w:cs="Arial"/>
          <w:sz w:val="24"/>
          <w:szCs w:val="24"/>
        </w:rPr>
        <w:t>items</w:t>
      </w:r>
      <w:r w:rsidR="00A01FE8" w:rsidRPr="00932B75">
        <w:rPr>
          <w:rFonts w:ascii="Arial" w:hAnsi="Arial" w:cs="Arial"/>
          <w:sz w:val="24"/>
          <w:szCs w:val="24"/>
        </w:rPr>
        <w:t>. </w:t>
      </w:r>
    </w:p>
    <w:p w14:paraId="269B3A6F" w14:textId="78815CD0" w:rsidR="00A01FE8" w:rsidRDefault="00A01FE8" w:rsidP="00932B75">
      <w:pPr>
        <w:pStyle w:val="ListParagraph"/>
        <w:numPr>
          <w:ilvl w:val="0"/>
          <w:numId w:val="6"/>
        </w:numPr>
        <w:spacing w:after="0"/>
        <w:rPr>
          <w:rFonts w:ascii="Arial" w:hAnsi="Arial" w:cs="Arial"/>
          <w:sz w:val="24"/>
          <w:szCs w:val="24"/>
        </w:rPr>
      </w:pPr>
      <w:r w:rsidRPr="00932B75">
        <w:rPr>
          <w:rFonts w:ascii="Arial" w:hAnsi="Arial" w:cs="Arial"/>
          <w:sz w:val="24"/>
          <w:szCs w:val="24"/>
        </w:rPr>
        <w:t>Once finished, hit share in upper right corner and either share the link or download QR code. </w:t>
      </w:r>
    </w:p>
    <w:p w14:paraId="0832EAFA" w14:textId="5ACF8F89" w:rsidR="00C95047" w:rsidRPr="00C95047" w:rsidRDefault="00AA2C45" w:rsidP="00932B75">
      <w:pPr>
        <w:pStyle w:val="ListParagraph"/>
        <w:numPr>
          <w:ilvl w:val="0"/>
          <w:numId w:val="6"/>
        </w:numPr>
        <w:spacing w:after="0"/>
        <w:rPr>
          <w:rFonts w:ascii="Arial" w:hAnsi="Arial" w:cs="Arial"/>
          <w:sz w:val="24"/>
          <w:szCs w:val="24"/>
        </w:rPr>
      </w:pPr>
      <w:r>
        <w:rPr>
          <w:rFonts w:ascii="Arial" w:hAnsi="Arial" w:cs="Arial"/>
          <w:sz w:val="24"/>
          <w:szCs w:val="24"/>
        </w:rPr>
        <w:t>Repeat the process to make the post-test using the same items.</w:t>
      </w:r>
    </w:p>
    <w:p w14:paraId="0288C463" w14:textId="68E8E85F" w:rsidR="002A3CC4" w:rsidRPr="00AA2C45" w:rsidRDefault="002A3CC4" w:rsidP="00C95047">
      <w:pPr>
        <w:pStyle w:val="Heading1"/>
      </w:pPr>
      <w:bookmarkStart w:id="1" w:name="_Toc184715241"/>
      <w:r w:rsidRPr="00AA2C45">
        <w:t>Q</w:t>
      </w:r>
      <w:r w:rsidR="00A01FE8" w:rsidRPr="00AA2C45">
        <w:t>uestions</w:t>
      </w:r>
      <w:r w:rsidRPr="00AA2C45">
        <w:t>/Items</w:t>
      </w:r>
      <w:r w:rsidR="00A01FE8" w:rsidRPr="00AA2C45">
        <w:t xml:space="preserve"> for </w:t>
      </w:r>
      <w:r w:rsidRPr="00AA2C45">
        <w:t xml:space="preserve">the </w:t>
      </w:r>
      <w:r w:rsidR="00A01FE8" w:rsidRPr="00AA2C45">
        <w:t>Mentimeter</w:t>
      </w:r>
      <w:bookmarkEnd w:id="1"/>
    </w:p>
    <w:p w14:paraId="0370E39E" w14:textId="4EAD2111" w:rsidR="00A01FE8" w:rsidRDefault="00A01FE8" w:rsidP="00932B75">
      <w:pPr>
        <w:spacing w:after="0"/>
        <w:rPr>
          <w:rFonts w:ascii="Arial" w:hAnsi="Arial" w:cs="Arial"/>
          <w:sz w:val="24"/>
          <w:szCs w:val="24"/>
        </w:rPr>
      </w:pPr>
      <w:r w:rsidRPr="00A01FE8">
        <w:rPr>
          <w:rFonts w:ascii="Arial" w:hAnsi="Arial" w:cs="Arial"/>
          <w:sz w:val="24"/>
          <w:szCs w:val="24"/>
        </w:rPr>
        <w:t>(</w:t>
      </w:r>
      <w:r w:rsidR="008E0D7F">
        <w:rPr>
          <w:rFonts w:ascii="Arial" w:hAnsi="Arial" w:cs="Arial"/>
          <w:sz w:val="24"/>
          <w:szCs w:val="24"/>
        </w:rPr>
        <w:t>S</w:t>
      </w:r>
      <w:r w:rsidRPr="00A01FE8">
        <w:rPr>
          <w:rFonts w:ascii="Arial" w:hAnsi="Arial" w:cs="Arial"/>
          <w:sz w:val="24"/>
          <w:szCs w:val="24"/>
        </w:rPr>
        <w:t xml:space="preserve">ame </w:t>
      </w:r>
      <w:r w:rsidR="002A3CC4" w:rsidRPr="002A3CC4">
        <w:rPr>
          <w:rFonts w:ascii="Arial" w:hAnsi="Arial" w:cs="Arial"/>
          <w:sz w:val="24"/>
          <w:szCs w:val="24"/>
        </w:rPr>
        <w:t xml:space="preserve">items </w:t>
      </w:r>
      <w:proofErr w:type="gramStart"/>
      <w:r w:rsidR="002A3CC4" w:rsidRPr="002A3CC4">
        <w:rPr>
          <w:rFonts w:ascii="Arial" w:hAnsi="Arial" w:cs="Arial"/>
          <w:sz w:val="24"/>
          <w:szCs w:val="24"/>
        </w:rPr>
        <w:t>are used</w:t>
      </w:r>
      <w:proofErr w:type="gramEnd"/>
      <w:r w:rsidR="002A3CC4" w:rsidRPr="002A3CC4">
        <w:rPr>
          <w:rFonts w:ascii="Arial" w:hAnsi="Arial" w:cs="Arial"/>
          <w:sz w:val="24"/>
          <w:szCs w:val="24"/>
        </w:rPr>
        <w:t xml:space="preserve"> for both the </w:t>
      </w:r>
      <w:r w:rsidRPr="00A01FE8">
        <w:rPr>
          <w:rFonts w:ascii="Arial" w:hAnsi="Arial" w:cs="Arial"/>
          <w:sz w:val="24"/>
          <w:szCs w:val="24"/>
        </w:rPr>
        <w:t>pre</w:t>
      </w:r>
      <w:r w:rsidR="002A3CC4" w:rsidRPr="002A3CC4">
        <w:rPr>
          <w:rFonts w:ascii="Arial" w:hAnsi="Arial" w:cs="Arial"/>
          <w:sz w:val="24"/>
          <w:szCs w:val="24"/>
        </w:rPr>
        <w:t>-</w:t>
      </w:r>
      <w:r w:rsidRPr="00A01FE8">
        <w:rPr>
          <w:rFonts w:ascii="Arial" w:hAnsi="Arial" w:cs="Arial"/>
          <w:sz w:val="24"/>
          <w:szCs w:val="24"/>
        </w:rPr>
        <w:t xml:space="preserve"> and post</w:t>
      </w:r>
      <w:r w:rsidR="002A3CC4" w:rsidRPr="002A3CC4">
        <w:rPr>
          <w:rFonts w:ascii="Arial" w:hAnsi="Arial" w:cs="Arial"/>
          <w:sz w:val="24"/>
          <w:szCs w:val="24"/>
        </w:rPr>
        <w:t>-test</w:t>
      </w:r>
      <w:r w:rsidRPr="00A01FE8">
        <w:rPr>
          <w:rFonts w:ascii="Arial" w:hAnsi="Arial" w:cs="Arial"/>
          <w:sz w:val="24"/>
          <w:szCs w:val="24"/>
        </w:rPr>
        <w:t xml:space="preserve">, </w:t>
      </w:r>
      <w:r w:rsidR="002A3CC4">
        <w:rPr>
          <w:rFonts w:ascii="Arial" w:hAnsi="Arial" w:cs="Arial"/>
          <w:sz w:val="24"/>
          <w:szCs w:val="24"/>
        </w:rPr>
        <w:t>but they are made as two</w:t>
      </w:r>
      <w:r w:rsidRPr="00A01FE8">
        <w:rPr>
          <w:rFonts w:ascii="Arial" w:hAnsi="Arial" w:cs="Arial"/>
          <w:sz w:val="24"/>
          <w:szCs w:val="24"/>
        </w:rPr>
        <w:t xml:space="preserve"> separate surveys):</w:t>
      </w:r>
    </w:p>
    <w:p w14:paraId="276017F8" w14:textId="77777777" w:rsidR="002A3CC4" w:rsidRPr="008E0D7F" w:rsidRDefault="002A3CC4" w:rsidP="00932B75">
      <w:pPr>
        <w:spacing w:after="0"/>
        <w:rPr>
          <w:rFonts w:ascii="Arial" w:hAnsi="Arial" w:cs="Arial"/>
          <w:sz w:val="16"/>
          <w:szCs w:val="16"/>
        </w:rPr>
      </w:pPr>
    </w:p>
    <w:p w14:paraId="1CD8D1F5" w14:textId="466C8D3F" w:rsidR="00A01FE8" w:rsidRDefault="00A01FE8" w:rsidP="00932B75">
      <w:pPr>
        <w:numPr>
          <w:ilvl w:val="0"/>
          <w:numId w:val="2"/>
        </w:numPr>
        <w:spacing w:after="0"/>
        <w:rPr>
          <w:rFonts w:ascii="Arial" w:hAnsi="Arial" w:cs="Arial"/>
          <w:sz w:val="24"/>
          <w:szCs w:val="24"/>
        </w:rPr>
      </w:pPr>
      <w:r w:rsidRPr="00A01FE8">
        <w:rPr>
          <w:rFonts w:ascii="Arial" w:hAnsi="Arial" w:cs="Arial"/>
          <w:sz w:val="24"/>
          <w:szCs w:val="24"/>
        </w:rPr>
        <w:t xml:space="preserve">What does food insecurity mean? </w:t>
      </w:r>
      <w:r w:rsidR="002A3CC4">
        <w:rPr>
          <w:rFonts w:ascii="Arial" w:hAnsi="Arial" w:cs="Arial"/>
          <w:sz w:val="24"/>
          <w:szCs w:val="24"/>
        </w:rPr>
        <w:t>(</w:t>
      </w:r>
      <w:r w:rsidR="00553660" w:rsidRPr="00C95047">
        <w:rPr>
          <w:rFonts w:ascii="Arial" w:hAnsi="Arial" w:cs="Arial"/>
          <w:sz w:val="24"/>
          <w:szCs w:val="24"/>
        </w:rPr>
        <w:t>O</w:t>
      </w:r>
      <w:r w:rsidRPr="00C95047">
        <w:rPr>
          <w:rFonts w:ascii="Arial" w:hAnsi="Arial" w:cs="Arial"/>
          <w:sz w:val="24"/>
          <w:szCs w:val="24"/>
        </w:rPr>
        <w:t>pen-ended question</w:t>
      </w:r>
      <w:r w:rsidRPr="00A01FE8">
        <w:rPr>
          <w:rFonts w:ascii="Arial" w:hAnsi="Arial" w:cs="Arial"/>
          <w:sz w:val="24"/>
          <w:szCs w:val="24"/>
        </w:rPr>
        <w:t>.</w:t>
      </w:r>
      <w:r w:rsidR="002A3CC4">
        <w:rPr>
          <w:rFonts w:ascii="Arial" w:hAnsi="Arial" w:cs="Arial"/>
          <w:sz w:val="24"/>
          <w:szCs w:val="24"/>
        </w:rPr>
        <w:t>)</w:t>
      </w:r>
    </w:p>
    <w:p w14:paraId="62BBDC81" w14:textId="77777777" w:rsidR="00AA2C45" w:rsidRPr="00A01FE8" w:rsidRDefault="00AA2C45" w:rsidP="00AA2C45">
      <w:pPr>
        <w:spacing w:after="0"/>
        <w:ind w:left="720"/>
        <w:rPr>
          <w:rFonts w:ascii="Arial" w:hAnsi="Arial" w:cs="Arial"/>
          <w:sz w:val="24"/>
          <w:szCs w:val="24"/>
        </w:rPr>
      </w:pPr>
    </w:p>
    <w:p w14:paraId="44FB6843" w14:textId="5C6D1A22" w:rsidR="00A01FE8" w:rsidRDefault="00A01FE8" w:rsidP="00932B75">
      <w:pPr>
        <w:numPr>
          <w:ilvl w:val="0"/>
          <w:numId w:val="2"/>
        </w:numPr>
        <w:spacing w:after="0"/>
        <w:rPr>
          <w:rFonts w:ascii="Arial" w:hAnsi="Arial" w:cs="Arial"/>
          <w:sz w:val="24"/>
          <w:szCs w:val="24"/>
        </w:rPr>
      </w:pPr>
      <w:r w:rsidRPr="00A01FE8">
        <w:rPr>
          <w:rFonts w:ascii="Arial" w:hAnsi="Arial" w:cs="Arial"/>
          <w:sz w:val="24"/>
          <w:szCs w:val="24"/>
        </w:rPr>
        <w:t xml:space="preserve">Can developed countries experience food insecurity? </w:t>
      </w:r>
      <w:r w:rsidR="002A3CC4">
        <w:rPr>
          <w:rFonts w:ascii="Arial" w:hAnsi="Arial" w:cs="Arial"/>
          <w:sz w:val="24"/>
          <w:szCs w:val="24"/>
        </w:rPr>
        <w:t>(</w:t>
      </w:r>
      <w:r w:rsidR="00553660" w:rsidRPr="00C95047">
        <w:rPr>
          <w:rFonts w:ascii="Arial" w:hAnsi="Arial" w:cs="Arial"/>
          <w:sz w:val="24"/>
          <w:szCs w:val="24"/>
        </w:rPr>
        <w:t>M</w:t>
      </w:r>
      <w:r w:rsidRPr="00C95047">
        <w:rPr>
          <w:rFonts w:ascii="Arial" w:hAnsi="Arial" w:cs="Arial"/>
          <w:sz w:val="24"/>
          <w:szCs w:val="24"/>
        </w:rPr>
        <w:t>ultiple choice question</w:t>
      </w:r>
      <w:r w:rsidRPr="00A01FE8">
        <w:rPr>
          <w:rFonts w:ascii="Arial" w:hAnsi="Arial" w:cs="Arial"/>
          <w:sz w:val="24"/>
          <w:szCs w:val="24"/>
        </w:rPr>
        <w:t>.</w:t>
      </w:r>
      <w:r w:rsidR="002A3CC4">
        <w:rPr>
          <w:rFonts w:ascii="Arial" w:hAnsi="Arial" w:cs="Arial"/>
          <w:sz w:val="24"/>
          <w:szCs w:val="24"/>
        </w:rPr>
        <w:t>)</w:t>
      </w:r>
      <w:r w:rsidR="00AA2C45">
        <w:rPr>
          <w:rFonts w:ascii="Arial" w:hAnsi="Arial" w:cs="Arial"/>
          <w:sz w:val="24"/>
          <w:szCs w:val="24"/>
        </w:rPr>
        <w:t xml:space="preserve"> </w:t>
      </w:r>
    </w:p>
    <w:p w14:paraId="1F40B363" w14:textId="77777777" w:rsidR="00AA2C45" w:rsidRPr="00A01FE8" w:rsidRDefault="00AA2C45" w:rsidP="00AA2C45">
      <w:pPr>
        <w:spacing w:after="0"/>
        <w:rPr>
          <w:rFonts w:ascii="Arial" w:hAnsi="Arial" w:cs="Arial"/>
          <w:sz w:val="24"/>
          <w:szCs w:val="24"/>
        </w:rPr>
      </w:pPr>
    </w:p>
    <w:p w14:paraId="3823B2F5" w14:textId="598D5252" w:rsidR="00A01FE8" w:rsidRDefault="00A01FE8" w:rsidP="00A83B64">
      <w:pPr>
        <w:numPr>
          <w:ilvl w:val="1"/>
          <w:numId w:val="2"/>
        </w:numPr>
        <w:spacing w:after="0"/>
        <w:rPr>
          <w:rFonts w:ascii="Arial" w:hAnsi="Arial" w:cs="Arial"/>
          <w:sz w:val="24"/>
          <w:szCs w:val="24"/>
        </w:rPr>
      </w:pPr>
      <w:r w:rsidRPr="00AC090D">
        <w:rPr>
          <w:rFonts w:ascii="Arial" w:hAnsi="Arial" w:cs="Arial"/>
          <w:sz w:val="24"/>
          <w:szCs w:val="24"/>
        </w:rPr>
        <w:t>Yes</w:t>
      </w:r>
      <w:r w:rsidR="00AC090D" w:rsidRPr="00AC090D">
        <w:rPr>
          <w:rFonts w:ascii="Arial" w:hAnsi="Arial" w:cs="Arial"/>
          <w:sz w:val="24"/>
          <w:szCs w:val="24"/>
        </w:rPr>
        <w:tab/>
      </w:r>
      <w:r w:rsidR="00AC090D" w:rsidRPr="00AC090D">
        <w:rPr>
          <w:rFonts w:ascii="Arial" w:hAnsi="Arial" w:cs="Arial"/>
          <w:sz w:val="24"/>
          <w:szCs w:val="24"/>
        </w:rPr>
        <w:tab/>
      </w:r>
      <w:proofErr w:type="gramStart"/>
      <w:r w:rsidR="00AC090D">
        <w:rPr>
          <w:rFonts w:ascii="Arial" w:hAnsi="Arial" w:cs="Arial"/>
          <w:sz w:val="24"/>
          <w:szCs w:val="24"/>
        </w:rPr>
        <w:t xml:space="preserve">b.  </w:t>
      </w:r>
      <w:proofErr w:type="gramEnd"/>
      <w:r w:rsidR="00AC090D">
        <w:rPr>
          <w:rFonts w:ascii="Arial" w:hAnsi="Arial" w:cs="Arial"/>
          <w:sz w:val="24"/>
          <w:szCs w:val="24"/>
        </w:rPr>
        <w:t xml:space="preserve"> </w:t>
      </w:r>
      <w:r w:rsidRPr="00AC090D">
        <w:rPr>
          <w:rFonts w:ascii="Arial" w:hAnsi="Arial" w:cs="Arial"/>
          <w:sz w:val="24"/>
          <w:szCs w:val="24"/>
        </w:rPr>
        <w:t>No</w:t>
      </w:r>
    </w:p>
    <w:p w14:paraId="1983C6F3" w14:textId="77777777" w:rsidR="00AA2C45" w:rsidRPr="00AC090D" w:rsidRDefault="00AA2C45" w:rsidP="00AA2C45">
      <w:pPr>
        <w:spacing w:after="0"/>
        <w:ind w:left="1440"/>
        <w:rPr>
          <w:rFonts w:ascii="Arial" w:hAnsi="Arial" w:cs="Arial"/>
          <w:sz w:val="24"/>
          <w:szCs w:val="24"/>
        </w:rPr>
      </w:pPr>
    </w:p>
    <w:p w14:paraId="4C95367F" w14:textId="14002572" w:rsidR="00A01FE8" w:rsidRDefault="00A01FE8" w:rsidP="00932B75">
      <w:pPr>
        <w:numPr>
          <w:ilvl w:val="0"/>
          <w:numId w:val="2"/>
        </w:numPr>
        <w:spacing w:after="0"/>
        <w:rPr>
          <w:rFonts w:ascii="Arial" w:hAnsi="Arial" w:cs="Arial"/>
          <w:sz w:val="24"/>
          <w:szCs w:val="24"/>
        </w:rPr>
      </w:pPr>
      <w:r w:rsidRPr="00A01FE8">
        <w:rPr>
          <w:rFonts w:ascii="Arial" w:hAnsi="Arial" w:cs="Arial"/>
          <w:sz w:val="24"/>
          <w:szCs w:val="24"/>
        </w:rPr>
        <w:t xml:space="preserve">What are the leading challenges to food security? </w:t>
      </w:r>
      <w:r w:rsidR="002A3CC4">
        <w:rPr>
          <w:rFonts w:ascii="Arial" w:hAnsi="Arial" w:cs="Arial"/>
          <w:sz w:val="24"/>
          <w:szCs w:val="24"/>
        </w:rPr>
        <w:t>(</w:t>
      </w:r>
      <w:r w:rsidR="00553660" w:rsidRPr="00C95047">
        <w:rPr>
          <w:rFonts w:ascii="Arial" w:hAnsi="Arial" w:cs="Arial"/>
          <w:sz w:val="24"/>
          <w:szCs w:val="24"/>
        </w:rPr>
        <w:t>W</w:t>
      </w:r>
      <w:r w:rsidRPr="00C95047">
        <w:rPr>
          <w:rFonts w:ascii="Arial" w:hAnsi="Arial" w:cs="Arial"/>
          <w:sz w:val="24"/>
          <w:szCs w:val="24"/>
        </w:rPr>
        <w:t>ord cloud answer</w:t>
      </w:r>
      <w:r w:rsidRPr="00A01FE8">
        <w:rPr>
          <w:rFonts w:ascii="Arial" w:hAnsi="Arial" w:cs="Arial"/>
          <w:sz w:val="24"/>
          <w:szCs w:val="24"/>
        </w:rPr>
        <w:t>.</w:t>
      </w:r>
      <w:r w:rsidR="002A3CC4">
        <w:rPr>
          <w:rFonts w:ascii="Arial" w:hAnsi="Arial" w:cs="Arial"/>
          <w:sz w:val="24"/>
          <w:szCs w:val="24"/>
        </w:rPr>
        <w:t>)</w:t>
      </w:r>
      <w:r w:rsidRPr="00A01FE8">
        <w:rPr>
          <w:rFonts w:ascii="Arial" w:hAnsi="Arial" w:cs="Arial"/>
          <w:sz w:val="24"/>
          <w:szCs w:val="24"/>
        </w:rPr>
        <w:t> </w:t>
      </w:r>
    </w:p>
    <w:p w14:paraId="5582F3CA" w14:textId="77777777" w:rsidR="00AA2C45" w:rsidRPr="00A01FE8" w:rsidRDefault="00AA2C45" w:rsidP="00AA2C45">
      <w:pPr>
        <w:spacing w:after="0"/>
        <w:ind w:left="720"/>
        <w:rPr>
          <w:rFonts w:ascii="Arial" w:hAnsi="Arial" w:cs="Arial"/>
          <w:sz w:val="24"/>
          <w:szCs w:val="24"/>
        </w:rPr>
      </w:pPr>
    </w:p>
    <w:p w14:paraId="135889A5" w14:textId="7E9EDF73" w:rsidR="00A01FE8" w:rsidRDefault="00A01FE8" w:rsidP="00932B75">
      <w:pPr>
        <w:numPr>
          <w:ilvl w:val="0"/>
          <w:numId w:val="2"/>
        </w:numPr>
        <w:spacing w:after="0"/>
        <w:rPr>
          <w:rFonts w:ascii="Arial" w:hAnsi="Arial" w:cs="Arial"/>
          <w:sz w:val="24"/>
          <w:szCs w:val="24"/>
        </w:rPr>
      </w:pPr>
      <w:r w:rsidRPr="00A01FE8">
        <w:rPr>
          <w:rFonts w:ascii="Arial" w:hAnsi="Arial" w:cs="Arial"/>
          <w:sz w:val="24"/>
          <w:szCs w:val="24"/>
        </w:rPr>
        <w:t xml:space="preserve">Is there one primary leadership role responsible for reducing food insecurity? </w:t>
      </w:r>
      <w:r w:rsidR="002A3CC4">
        <w:rPr>
          <w:rFonts w:ascii="Arial" w:hAnsi="Arial" w:cs="Arial"/>
          <w:sz w:val="24"/>
          <w:szCs w:val="24"/>
        </w:rPr>
        <w:t>(</w:t>
      </w:r>
      <w:r w:rsidR="00FE2711" w:rsidRPr="00C95047">
        <w:rPr>
          <w:rFonts w:ascii="Arial" w:hAnsi="Arial" w:cs="Arial"/>
          <w:sz w:val="24"/>
          <w:szCs w:val="24"/>
        </w:rPr>
        <w:t>M</w:t>
      </w:r>
      <w:r w:rsidRPr="00C95047">
        <w:rPr>
          <w:rFonts w:ascii="Arial" w:hAnsi="Arial" w:cs="Arial"/>
          <w:sz w:val="24"/>
          <w:szCs w:val="24"/>
        </w:rPr>
        <w:t>ultiple choice</w:t>
      </w:r>
      <w:r w:rsidRPr="00A01FE8">
        <w:rPr>
          <w:rFonts w:ascii="Arial" w:hAnsi="Arial" w:cs="Arial"/>
          <w:sz w:val="24"/>
          <w:szCs w:val="24"/>
        </w:rPr>
        <w:t>.</w:t>
      </w:r>
      <w:r w:rsidR="002A3CC4">
        <w:rPr>
          <w:rFonts w:ascii="Arial" w:hAnsi="Arial" w:cs="Arial"/>
          <w:sz w:val="24"/>
          <w:szCs w:val="24"/>
        </w:rPr>
        <w:t>)</w:t>
      </w:r>
    </w:p>
    <w:p w14:paraId="19A35CD0" w14:textId="77777777" w:rsidR="00AA2C45" w:rsidRPr="00A01FE8" w:rsidRDefault="00AA2C45" w:rsidP="00AA2C45">
      <w:pPr>
        <w:spacing w:after="0"/>
        <w:rPr>
          <w:rFonts w:ascii="Arial" w:hAnsi="Arial" w:cs="Arial"/>
          <w:sz w:val="24"/>
          <w:szCs w:val="24"/>
        </w:rPr>
      </w:pPr>
    </w:p>
    <w:p w14:paraId="46A53ACF" w14:textId="2F5B2905" w:rsidR="00A01FE8" w:rsidRPr="00A01FE8" w:rsidRDefault="00A01FE8" w:rsidP="00932B75">
      <w:pPr>
        <w:numPr>
          <w:ilvl w:val="1"/>
          <w:numId w:val="3"/>
        </w:numPr>
        <w:spacing w:after="0"/>
        <w:rPr>
          <w:rFonts w:ascii="Arial" w:hAnsi="Arial" w:cs="Arial"/>
          <w:sz w:val="24"/>
          <w:szCs w:val="24"/>
        </w:rPr>
      </w:pPr>
      <w:r w:rsidRPr="00A01FE8">
        <w:rPr>
          <w:rFonts w:ascii="Arial" w:hAnsi="Arial" w:cs="Arial"/>
          <w:sz w:val="24"/>
          <w:szCs w:val="24"/>
        </w:rPr>
        <w:t>Yes</w:t>
      </w:r>
      <w:r w:rsidR="00AC090D">
        <w:rPr>
          <w:rFonts w:ascii="Arial" w:hAnsi="Arial" w:cs="Arial"/>
          <w:sz w:val="24"/>
          <w:szCs w:val="24"/>
        </w:rPr>
        <w:tab/>
      </w:r>
      <w:r w:rsidR="00AC090D">
        <w:rPr>
          <w:rFonts w:ascii="Arial" w:hAnsi="Arial" w:cs="Arial"/>
          <w:sz w:val="24"/>
          <w:szCs w:val="24"/>
        </w:rPr>
        <w:tab/>
      </w:r>
      <w:r w:rsidR="00AC090D">
        <w:rPr>
          <w:rFonts w:ascii="Arial" w:hAnsi="Arial" w:cs="Arial"/>
          <w:sz w:val="24"/>
          <w:szCs w:val="24"/>
        </w:rPr>
        <w:tab/>
      </w:r>
      <w:proofErr w:type="gramStart"/>
      <w:r w:rsidR="00B34BF9">
        <w:rPr>
          <w:rFonts w:ascii="Arial" w:hAnsi="Arial" w:cs="Arial"/>
          <w:sz w:val="24"/>
          <w:szCs w:val="24"/>
        </w:rPr>
        <w:t xml:space="preserve">c.  </w:t>
      </w:r>
      <w:proofErr w:type="gramEnd"/>
      <w:r w:rsidR="00B34BF9">
        <w:rPr>
          <w:rFonts w:ascii="Arial" w:hAnsi="Arial" w:cs="Arial"/>
          <w:sz w:val="24"/>
          <w:szCs w:val="24"/>
        </w:rPr>
        <w:t xml:space="preserve"> Not so much</w:t>
      </w:r>
    </w:p>
    <w:p w14:paraId="4BCDF60F" w14:textId="3A7E5730" w:rsidR="00A01FE8" w:rsidRDefault="00A01FE8" w:rsidP="00932B75">
      <w:pPr>
        <w:numPr>
          <w:ilvl w:val="1"/>
          <w:numId w:val="3"/>
        </w:numPr>
        <w:spacing w:after="0"/>
        <w:rPr>
          <w:rFonts w:ascii="Arial" w:hAnsi="Arial" w:cs="Arial"/>
          <w:sz w:val="24"/>
          <w:szCs w:val="24"/>
        </w:rPr>
      </w:pPr>
      <w:proofErr w:type="gramStart"/>
      <w:r w:rsidRPr="00A01FE8">
        <w:rPr>
          <w:rFonts w:ascii="Arial" w:hAnsi="Arial" w:cs="Arial"/>
          <w:sz w:val="24"/>
          <w:szCs w:val="24"/>
        </w:rPr>
        <w:t>Yeah</w:t>
      </w:r>
      <w:proofErr w:type="gramEnd"/>
      <w:r w:rsidRPr="00A01FE8">
        <w:rPr>
          <w:rFonts w:ascii="Arial" w:hAnsi="Arial" w:cs="Arial"/>
          <w:sz w:val="24"/>
          <w:szCs w:val="24"/>
        </w:rPr>
        <w:t>, kind of</w:t>
      </w:r>
      <w:r w:rsidR="00B34BF9">
        <w:rPr>
          <w:rFonts w:ascii="Arial" w:hAnsi="Arial" w:cs="Arial"/>
          <w:sz w:val="24"/>
          <w:szCs w:val="24"/>
        </w:rPr>
        <w:tab/>
      </w:r>
      <w:r w:rsidR="00B34BF9">
        <w:rPr>
          <w:rFonts w:ascii="Arial" w:hAnsi="Arial" w:cs="Arial"/>
          <w:sz w:val="24"/>
          <w:szCs w:val="24"/>
        </w:rPr>
        <w:tab/>
        <w:t>d.   No</w:t>
      </w:r>
    </w:p>
    <w:p w14:paraId="7E356E84" w14:textId="77777777" w:rsidR="00AA2C45" w:rsidRPr="00A01FE8" w:rsidRDefault="00AA2C45" w:rsidP="00AA2C45">
      <w:pPr>
        <w:spacing w:after="0"/>
        <w:ind w:left="1440"/>
        <w:rPr>
          <w:rFonts w:ascii="Arial" w:hAnsi="Arial" w:cs="Arial"/>
          <w:sz w:val="24"/>
          <w:szCs w:val="24"/>
        </w:rPr>
      </w:pPr>
    </w:p>
    <w:p w14:paraId="35B9BE62" w14:textId="06E268BA" w:rsidR="00A01FE8" w:rsidRDefault="00A01FE8" w:rsidP="00932B75">
      <w:pPr>
        <w:numPr>
          <w:ilvl w:val="0"/>
          <w:numId w:val="2"/>
        </w:numPr>
        <w:spacing w:after="0"/>
        <w:rPr>
          <w:rFonts w:ascii="Arial" w:hAnsi="Arial" w:cs="Arial"/>
          <w:sz w:val="24"/>
          <w:szCs w:val="24"/>
        </w:rPr>
      </w:pPr>
      <w:r w:rsidRPr="00A01FE8">
        <w:rPr>
          <w:rFonts w:ascii="Arial" w:hAnsi="Arial" w:cs="Arial"/>
          <w:sz w:val="24"/>
          <w:szCs w:val="24"/>
        </w:rPr>
        <w:t xml:space="preserve">Do you agree or disagree with these statements? </w:t>
      </w:r>
      <w:r w:rsidR="002A3CC4">
        <w:rPr>
          <w:rFonts w:ascii="Arial" w:hAnsi="Arial" w:cs="Arial"/>
          <w:sz w:val="24"/>
          <w:szCs w:val="24"/>
        </w:rPr>
        <w:t>(</w:t>
      </w:r>
      <w:r w:rsidR="00B34BF9" w:rsidRPr="00C95047">
        <w:rPr>
          <w:rFonts w:ascii="Arial" w:hAnsi="Arial" w:cs="Arial"/>
          <w:sz w:val="24"/>
          <w:szCs w:val="24"/>
        </w:rPr>
        <w:t>S</w:t>
      </w:r>
      <w:r w:rsidRPr="00C95047">
        <w:rPr>
          <w:rFonts w:ascii="Arial" w:hAnsi="Arial" w:cs="Arial"/>
          <w:sz w:val="24"/>
          <w:szCs w:val="24"/>
        </w:rPr>
        <w:t>cale question</w:t>
      </w:r>
      <w:r w:rsidRPr="00A01FE8">
        <w:rPr>
          <w:rFonts w:ascii="Arial" w:hAnsi="Arial" w:cs="Arial"/>
          <w:sz w:val="24"/>
          <w:szCs w:val="24"/>
        </w:rPr>
        <w:t>.</w:t>
      </w:r>
      <w:r w:rsidR="002A3CC4">
        <w:rPr>
          <w:rFonts w:ascii="Arial" w:hAnsi="Arial" w:cs="Arial"/>
          <w:sz w:val="24"/>
          <w:szCs w:val="24"/>
        </w:rPr>
        <w:t>)</w:t>
      </w:r>
      <w:r w:rsidR="00AA2C45">
        <w:rPr>
          <w:rFonts w:ascii="Arial" w:hAnsi="Arial" w:cs="Arial"/>
          <w:sz w:val="24"/>
          <w:szCs w:val="24"/>
        </w:rPr>
        <w:t xml:space="preserve"> </w:t>
      </w:r>
    </w:p>
    <w:p w14:paraId="226F4374" w14:textId="77777777" w:rsidR="00AA2C45" w:rsidRPr="00A01FE8" w:rsidRDefault="00AA2C45" w:rsidP="00AA2C45">
      <w:pPr>
        <w:spacing w:after="0"/>
        <w:ind w:left="720"/>
        <w:rPr>
          <w:rFonts w:ascii="Arial" w:hAnsi="Arial" w:cs="Arial"/>
          <w:sz w:val="24"/>
          <w:szCs w:val="24"/>
        </w:rPr>
      </w:pPr>
    </w:p>
    <w:p w14:paraId="31C97B96" w14:textId="0D047B52" w:rsidR="00A01FE8" w:rsidRPr="00A01FE8" w:rsidRDefault="00A01FE8" w:rsidP="00932B75">
      <w:pPr>
        <w:numPr>
          <w:ilvl w:val="1"/>
          <w:numId w:val="4"/>
        </w:numPr>
        <w:spacing w:after="0"/>
        <w:rPr>
          <w:rFonts w:ascii="Arial" w:hAnsi="Arial" w:cs="Arial"/>
          <w:sz w:val="24"/>
          <w:szCs w:val="24"/>
        </w:rPr>
      </w:pPr>
      <w:r w:rsidRPr="00A01FE8">
        <w:rPr>
          <w:rFonts w:ascii="Arial" w:hAnsi="Arial" w:cs="Arial"/>
          <w:sz w:val="24"/>
          <w:szCs w:val="24"/>
        </w:rPr>
        <w:t>Government is responsible for addressing food insecurity.</w:t>
      </w:r>
    </w:p>
    <w:p w14:paraId="1996F5FF" w14:textId="492D52DF" w:rsidR="00A01FE8" w:rsidRPr="00A01FE8" w:rsidRDefault="00A01FE8" w:rsidP="00932B75">
      <w:pPr>
        <w:numPr>
          <w:ilvl w:val="1"/>
          <w:numId w:val="4"/>
        </w:numPr>
        <w:spacing w:after="0"/>
        <w:rPr>
          <w:rFonts w:ascii="Arial" w:hAnsi="Arial" w:cs="Arial"/>
          <w:sz w:val="24"/>
          <w:szCs w:val="24"/>
        </w:rPr>
      </w:pPr>
      <w:r w:rsidRPr="00A01FE8">
        <w:rPr>
          <w:rFonts w:ascii="Arial" w:hAnsi="Arial" w:cs="Arial"/>
          <w:sz w:val="24"/>
          <w:szCs w:val="24"/>
        </w:rPr>
        <w:t xml:space="preserve">Non-government organizations </w:t>
      </w:r>
      <w:r w:rsidR="00626373">
        <w:rPr>
          <w:rFonts w:ascii="Arial" w:hAnsi="Arial" w:cs="Arial"/>
          <w:sz w:val="24"/>
          <w:szCs w:val="24"/>
        </w:rPr>
        <w:t>are</w:t>
      </w:r>
      <w:r w:rsidRPr="00A01FE8">
        <w:rPr>
          <w:rFonts w:ascii="Arial" w:hAnsi="Arial" w:cs="Arial"/>
          <w:sz w:val="24"/>
          <w:szCs w:val="24"/>
        </w:rPr>
        <w:t xml:space="preserve"> responsible for addressing food insecurity.</w:t>
      </w:r>
    </w:p>
    <w:p w14:paraId="4F67FC92" w14:textId="6ABFBCFD" w:rsidR="00A01FE8" w:rsidRPr="00A01FE8" w:rsidRDefault="00A01FE8" w:rsidP="00932B75">
      <w:pPr>
        <w:numPr>
          <w:ilvl w:val="1"/>
          <w:numId w:val="4"/>
        </w:numPr>
        <w:spacing w:after="0"/>
        <w:rPr>
          <w:rFonts w:ascii="Arial" w:hAnsi="Arial" w:cs="Arial"/>
          <w:sz w:val="24"/>
          <w:szCs w:val="24"/>
        </w:rPr>
      </w:pPr>
      <w:r w:rsidRPr="00A01FE8">
        <w:rPr>
          <w:rFonts w:ascii="Arial" w:hAnsi="Arial" w:cs="Arial"/>
          <w:sz w:val="24"/>
          <w:szCs w:val="24"/>
        </w:rPr>
        <w:t>Researchers are responsible for addressing food insecurity.</w:t>
      </w:r>
    </w:p>
    <w:p w14:paraId="63514B12" w14:textId="1990FE43" w:rsidR="00A01FE8" w:rsidRPr="00A01FE8" w:rsidRDefault="00A01FE8" w:rsidP="00932B75">
      <w:pPr>
        <w:numPr>
          <w:ilvl w:val="1"/>
          <w:numId w:val="4"/>
        </w:numPr>
        <w:spacing w:after="0"/>
        <w:rPr>
          <w:rFonts w:ascii="Arial" w:hAnsi="Arial" w:cs="Arial"/>
          <w:sz w:val="24"/>
          <w:szCs w:val="24"/>
        </w:rPr>
      </w:pPr>
      <w:r w:rsidRPr="00A01FE8">
        <w:rPr>
          <w:rFonts w:ascii="Arial" w:hAnsi="Arial" w:cs="Arial"/>
          <w:sz w:val="24"/>
          <w:szCs w:val="24"/>
        </w:rPr>
        <w:t>Producers or farmers are responsible for addressing food insecurity.</w:t>
      </w:r>
    </w:p>
    <w:p w14:paraId="40B9F02B" w14:textId="73B4B4FF" w:rsidR="00A01FE8" w:rsidRDefault="00A01FE8" w:rsidP="00932B75">
      <w:pPr>
        <w:numPr>
          <w:ilvl w:val="1"/>
          <w:numId w:val="4"/>
        </w:numPr>
        <w:spacing w:after="0"/>
        <w:rPr>
          <w:rFonts w:ascii="Arial" w:hAnsi="Arial" w:cs="Arial"/>
          <w:sz w:val="24"/>
          <w:szCs w:val="24"/>
        </w:rPr>
      </w:pPr>
      <w:r w:rsidRPr="00A01FE8">
        <w:rPr>
          <w:rFonts w:ascii="Arial" w:hAnsi="Arial" w:cs="Arial"/>
          <w:sz w:val="24"/>
          <w:szCs w:val="24"/>
        </w:rPr>
        <w:t>Business owners are responsible for addressing food insecurity.</w:t>
      </w:r>
    </w:p>
    <w:p w14:paraId="668AA4EE" w14:textId="093E35CF" w:rsidR="00932B75" w:rsidRDefault="00932B75" w:rsidP="00932B75">
      <w:pPr>
        <w:spacing w:after="0"/>
        <w:rPr>
          <w:rFonts w:ascii="Arial" w:hAnsi="Arial" w:cs="Arial"/>
          <w:sz w:val="24"/>
          <w:szCs w:val="24"/>
        </w:rPr>
      </w:pPr>
    </w:p>
    <w:p w14:paraId="2F1C6C00" w14:textId="77777777" w:rsidR="00AA2C45" w:rsidRDefault="00AA2C45" w:rsidP="00932B75">
      <w:pPr>
        <w:spacing w:after="0"/>
        <w:rPr>
          <w:rFonts w:ascii="Arial" w:hAnsi="Arial" w:cs="Arial"/>
          <w:sz w:val="24"/>
          <w:szCs w:val="24"/>
        </w:rPr>
      </w:pPr>
      <w:bookmarkStart w:id="2" w:name="_Hlk177973178"/>
    </w:p>
    <w:p w14:paraId="42DF9AF6" w14:textId="77777777" w:rsidR="00C95047" w:rsidRDefault="00C95047" w:rsidP="00932B75">
      <w:pPr>
        <w:spacing w:after="0"/>
        <w:rPr>
          <w:rFonts w:ascii="Arial" w:hAnsi="Arial" w:cs="Arial"/>
          <w:sz w:val="24"/>
          <w:szCs w:val="24"/>
        </w:rPr>
      </w:pPr>
    </w:p>
    <w:p w14:paraId="58CF9097" w14:textId="77777777" w:rsidR="00C95047" w:rsidRDefault="00C95047" w:rsidP="00932B75">
      <w:pPr>
        <w:spacing w:after="0"/>
        <w:rPr>
          <w:rFonts w:ascii="Arial" w:hAnsi="Arial" w:cs="Arial"/>
          <w:sz w:val="24"/>
          <w:szCs w:val="24"/>
        </w:rPr>
      </w:pPr>
    </w:p>
    <w:p w14:paraId="1126BA65" w14:textId="1748A430" w:rsidR="00A01FE8" w:rsidRPr="00A01FE8" w:rsidRDefault="00AA2C45" w:rsidP="00932B75">
      <w:pPr>
        <w:spacing w:after="0"/>
        <w:rPr>
          <w:rFonts w:ascii="Arial" w:hAnsi="Arial" w:cs="Arial"/>
          <w:sz w:val="24"/>
          <w:szCs w:val="24"/>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75648" behindDoc="0" locked="0" layoutInCell="1" allowOverlap="1" wp14:anchorId="23D5A9EB" wp14:editId="036EE29C">
                <wp:simplePos x="0" y="0"/>
                <wp:positionH relativeFrom="margin">
                  <wp:posOffset>95250</wp:posOffset>
                </wp:positionH>
                <wp:positionV relativeFrom="paragraph">
                  <wp:posOffset>168275</wp:posOffset>
                </wp:positionV>
                <wp:extent cx="4451350" cy="785495"/>
                <wp:effectExtent l="0" t="0" r="6350" b="14605"/>
                <wp:wrapNone/>
                <wp:docPr id="4397134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785495"/>
                        </a:xfrm>
                        <a:prstGeom prst="rect">
                          <a:avLst/>
                        </a:prstGeom>
                        <a:noFill/>
                        <a:ln>
                          <a:noFill/>
                        </a:ln>
                        <a:effectLst/>
                        <a:extLst>
                          <a:ext uri="{909E8E84-426E-40DD-AFC4-6F175D3DCCD1}">
                            <a14:hiddenFill xmlns:a14="http://schemas.microsoft.com/office/drawing/2010/main">
                              <a:solidFill>
                                <a:srgbClr val="C3E0C9"/>
                              </a:solidFill>
                            </a14:hiddenFill>
                          </a:ext>
                          <a:ext uri="{91240B29-F687-4F45-9708-019B960494DF}">
                            <a14:hiddenLine xmlns:a14="http://schemas.microsoft.com/office/drawing/2010/main" w="25400">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6E4638D" w14:textId="77777777" w:rsidR="00A01FE8" w:rsidRPr="003466CA" w:rsidRDefault="00A01FE8" w:rsidP="00A01FE8">
                            <w:pPr>
                              <w:pStyle w:val="MSUE-Indicia"/>
                              <w:widowControl w:val="0"/>
                              <w:jc w:val="both"/>
                              <w:rPr>
                                <w:rFonts w:ascii="Arial" w:hAnsi="Arial" w:cs="Arial"/>
                                <w14:ligatures w14:val="none"/>
                              </w:rPr>
                            </w:pPr>
                            <w:r w:rsidRPr="003466CA">
                              <w:rPr>
                                <w:rFonts w:ascii="Arial" w:hAnsi="Arial" w:cs="Arial"/>
                                <w14:ligatures w14:val="none"/>
                              </w:rPr>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Persons with disabilities have the right to request and receive reasonable accommodations.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5A9EB" id="_x0000_t202" coordsize="21600,21600" o:spt="202" path="m,l,21600r21600,l21600,xe">
                <v:stroke joinstyle="miter"/>
                <v:path gradientshapeok="t" o:connecttype="rect"/>
              </v:shapetype>
              <v:shape id="Text Box 4" o:spid="_x0000_s1026" type="#_x0000_t202" style="position:absolute;margin-left:7.5pt;margin-top:13.25pt;width:350.5pt;height:61.8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" filled="f" fillcolor="#c3e0c9" stroked="f" strokecolor="#212120" strokeweight="2pt">
                <v:textbox inset="0,0,0,0">
                  <w:txbxContent>
                    <w:p w14:paraId="56E4638D" w14:textId="77777777" w:rsidR="00A01FE8" w:rsidRPr="003466CA" w:rsidRDefault="00A01FE8" w:rsidP="00A01FE8">
                      <w:pPr>
                        <w:pStyle w:val="MSUE-Indicia"/>
                        <w:widowControl w:val="0"/>
                        <w:jc w:val="both"/>
                        <w:rPr>
                          <w:rFonts w:ascii="Arial" w:hAnsi="Arial" w:cs="Arial"/>
                          <w14:ligatures w14:val="none"/>
                        </w:rPr>
                      </w:pPr>
                      <w:r w:rsidRPr="003466CA">
                        <w:rPr>
                          <w:rFonts w:ascii="Arial" w:hAnsi="Arial" w:cs="Arial"/>
                          <w14:ligatures w14:val="none"/>
                        </w:rPr>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Persons with disabilities have the right to request and receive reasonable accommodations. </w:t>
                      </w:r>
                    </w:p>
                  </w:txbxContent>
                </v:textbox>
                <w10:wrap anchorx="margin"/>
              </v:shape>
            </w:pict>
          </mc:Fallback>
        </mc:AlternateContent>
      </w:r>
    </w:p>
    <w:p w14:paraId="64ECA626" w14:textId="73E063FC" w:rsidR="001706F5" w:rsidRPr="00A01FE8" w:rsidRDefault="00AA2C45" w:rsidP="00932B75">
      <w:pPr>
        <w:spacing w:after="0"/>
        <w:rPr>
          <w:rFonts w:ascii="Arial" w:hAnsi="Arial" w:cs="Arial"/>
          <w:sz w:val="24"/>
          <w:szCs w:val="24"/>
        </w:rPr>
      </w:pPr>
      <w:r>
        <w:rPr>
          <w:rFonts w:ascii="Times New Roman" w:hAnsi="Times New Roman" w:cs="Times New Roman"/>
          <w:noProof/>
          <w:kern w:val="0"/>
          <w:sz w:val="24"/>
          <w:szCs w:val="24"/>
          <w14:ligatures w14:val="none"/>
        </w:rPr>
        <w:drawing>
          <wp:anchor distT="36576" distB="36576" distL="36576" distR="36576" simplePos="0" relativeHeight="251667456" behindDoc="0" locked="0" layoutInCell="1" allowOverlap="1" wp14:anchorId="6007BD3D" wp14:editId="6435B16D">
            <wp:simplePos x="0" y="0"/>
            <wp:positionH relativeFrom="margin">
              <wp:align>right</wp:align>
            </wp:positionH>
            <wp:positionV relativeFrom="paragraph">
              <wp:posOffset>137795</wp:posOffset>
            </wp:positionV>
            <wp:extent cx="431800" cy="551180"/>
            <wp:effectExtent l="0" t="0" r="6350" b="1270"/>
            <wp:wrapSquare wrapText="bothSides"/>
            <wp:docPr id="1366407543" name="Picture 3" descr="Michigan 4-H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7543" name="Picture 3" descr="Michigan 4-H Found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551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14:ligatures w14:val="none"/>
        </w:rPr>
        <w:drawing>
          <wp:anchor distT="36576" distB="36576" distL="36576" distR="36576" simplePos="0" relativeHeight="251655168" behindDoc="0" locked="0" layoutInCell="1" allowOverlap="1" wp14:anchorId="3F0A3BB6" wp14:editId="711B8C75">
            <wp:simplePos x="0" y="0"/>
            <wp:positionH relativeFrom="margin">
              <wp:posOffset>5526405</wp:posOffset>
            </wp:positionH>
            <wp:positionV relativeFrom="paragraph">
              <wp:posOffset>233045</wp:posOffset>
            </wp:positionV>
            <wp:extent cx="765175" cy="450215"/>
            <wp:effectExtent l="0" t="0" r="0" b="6985"/>
            <wp:wrapNone/>
            <wp:docPr id="773958178" name="Picture 2" descr="World Food Prize Michigan Youth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58178" name="Picture 2" descr="World Food Prize Michigan Youth Institut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175" cy="450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14:ligatures w14:val="none"/>
        </w:rPr>
        <w:drawing>
          <wp:anchor distT="36576" distB="36576" distL="36576" distR="36576" simplePos="0" relativeHeight="251646976" behindDoc="0" locked="0" layoutInCell="1" allowOverlap="1" wp14:anchorId="6EBCBF93" wp14:editId="35D5C00E">
            <wp:simplePos x="0" y="0"/>
            <wp:positionH relativeFrom="margin">
              <wp:posOffset>4605655</wp:posOffset>
            </wp:positionH>
            <wp:positionV relativeFrom="paragraph">
              <wp:posOffset>233045</wp:posOffset>
            </wp:positionV>
            <wp:extent cx="817245" cy="455930"/>
            <wp:effectExtent l="0" t="0" r="1905" b="1270"/>
            <wp:wrapNone/>
            <wp:docPr id="556411794" name="Picture 1" descr="World Food Prize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11794" name="Picture 1" descr="World Food Prize Foundati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245" cy="455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2"/>
    </w:p>
    <w:sectPr w:rsidR="001706F5" w:rsidRPr="00A01FE8" w:rsidSect="00C13D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81F"/>
    <w:multiLevelType w:val="multilevel"/>
    <w:tmpl w:val="F0F2F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E4421D"/>
    <w:multiLevelType w:val="multilevel"/>
    <w:tmpl w:val="F0F2F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9E44F2"/>
    <w:multiLevelType w:val="multilevel"/>
    <w:tmpl w:val="E2BE13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02B2B04"/>
    <w:multiLevelType w:val="multilevel"/>
    <w:tmpl w:val="C632F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D874D3"/>
    <w:multiLevelType w:val="hybridMultilevel"/>
    <w:tmpl w:val="C144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02A43"/>
    <w:multiLevelType w:val="hybridMultilevel"/>
    <w:tmpl w:val="78A86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987982">
    <w:abstractNumId w:val="3"/>
  </w:num>
  <w:num w:numId="2" w16cid:durableId="638535869">
    <w:abstractNumId w:val="0"/>
  </w:num>
  <w:num w:numId="3" w16cid:durableId="72634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404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855815">
    <w:abstractNumId w:val="4"/>
  </w:num>
  <w:num w:numId="6" w16cid:durableId="102044795">
    <w:abstractNumId w:val="5"/>
  </w:num>
  <w:num w:numId="7" w16cid:durableId="472138202">
    <w:abstractNumId w:val="1"/>
  </w:num>
  <w:num w:numId="8" w16cid:durableId="77988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E8"/>
    <w:rsid w:val="000858B2"/>
    <w:rsid w:val="000B0411"/>
    <w:rsid w:val="000E6442"/>
    <w:rsid w:val="0012059A"/>
    <w:rsid w:val="001352AD"/>
    <w:rsid w:val="001706F5"/>
    <w:rsid w:val="001E481E"/>
    <w:rsid w:val="00286E18"/>
    <w:rsid w:val="00295BAC"/>
    <w:rsid w:val="002A3CC4"/>
    <w:rsid w:val="002F4820"/>
    <w:rsid w:val="003466CA"/>
    <w:rsid w:val="003925F4"/>
    <w:rsid w:val="003B7D5F"/>
    <w:rsid w:val="003C3532"/>
    <w:rsid w:val="00535818"/>
    <w:rsid w:val="00553660"/>
    <w:rsid w:val="00570C09"/>
    <w:rsid w:val="00620137"/>
    <w:rsid w:val="00626373"/>
    <w:rsid w:val="0064463D"/>
    <w:rsid w:val="00683F20"/>
    <w:rsid w:val="00693F03"/>
    <w:rsid w:val="006C2BE3"/>
    <w:rsid w:val="006D509F"/>
    <w:rsid w:val="007B41C7"/>
    <w:rsid w:val="008E0D7F"/>
    <w:rsid w:val="008E66D5"/>
    <w:rsid w:val="00932B75"/>
    <w:rsid w:val="009470F4"/>
    <w:rsid w:val="009D0A71"/>
    <w:rsid w:val="00A01FE8"/>
    <w:rsid w:val="00A845BA"/>
    <w:rsid w:val="00AA2C45"/>
    <w:rsid w:val="00AC090D"/>
    <w:rsid w:val="00AE6BC4"/>
    <w:rsid w:val="00B34BF9"/>
    <w:rsid w:val="00C13D2C"/>
    <w:rsid w:val="00C27E26"/>
    <w:rsid w:val="00C30FAD"/>
    <w:rsid w:val="00C95047"/>
    <w:rsid w:val="00CF0F4E"/>
    <w:rsid w:val="00D5567C"/>
    <w:rsid w:val="00D83A81"/>
    <w:rsid w:val="00EE467F"/>
    <w:rsid w:val="00FB1957"/>
    <w:rsid w:val="00FE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2C86"/>
  <w15:chartTrackingRefBased/>
  <w15:docId w15:val="{2BDCA9B4-CBE0-41BE-8ACC-08D6BCAE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047"/>
    <w:pPr>
      <w:keepNext/>
      <w:keepLines/>
      <w:spacing w:before="360" w:after="80"/>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semiHidden/>
    <w:unhideWhenUsed/>
    <w:qFormat/>
    <w:rsid w:val="00A01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047"/>
    <w:rPr>
      <w:rFonts w:ascii="Arial" w:eastAsiaTheme="majorEastAsia" w:hAnsi="Arial" w:cstheme="majorBidi"/>
      <w:b/>
      <w:sz w:val="28"/>
      <w:szCs w:val="40"/>
    </w:rPr>
  </w:style>
  <w:style w:type="character" w:customStyle="1" w:styleId="Heading2Char">
    <w:name w:val="Heading 2 Char"/>
    <w:basedOn w:val="DefaultParagraphFont"/>
    <w:link w:val="Heading2"/>
    <w:uiPriority w:val="9"/>
    <w:semiHidden/>
    <w:rsid w:val="00A01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FE8"/>
    <w:rPr>
      <w:rFonts w:eastAsiaTheme="majorEastAsia" w:cstheme="majorBidi"/>
      <w:color w:val="272727" w:themeColor="text1" w:themeTint="D8"/>
    </w:rPr>
  </w:style>
  <w:style w:type="paragraph" w:styleId="Title">
    <w:name w:val="Title"/>
    <w:basedOn w:val="Normal"/>
    <w:next w:val="Normal"/>
    <w:link w:val="TitleChar"/>
    <w:uiPriority w:val="10"/>
    <w:qFormat/>
    <w:rsid w:val="00C95047"/>
    <w:pPr>
      <w:spacing w:after="80" w:line="240" w:lineRule="auto"/>
      <w:contextualSpacing/>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C95047"/>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A01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FE8"/>
    <w:pPr>
      <w:spacing w:before="160"/>
      <w:jc w:val="center"/>
    </w:pPr>
    <w:rPr>
      <w:i/>
      <w:iCs/>
      <w:color w:val="404040" w:themeColor="text1" w:themeTint="BF"/>
    </w:rPr>
  </w:style>
  <w:style w:type="character" w:customStyle="1" w:styleId="QuoteChar">
    <w:name w:val="Quote Char"/>
    <w:basedOn w:val="DefaultParagraphFont"/>
    <w:link w:val="Quote"/>
    <w:uiPriority w:val="29"/>
    <w:rsid w:val="00A01FE8"/>
    <w:rPr>
      <w:i/>
      <w:iCs/>
      <w:color w:val="404040" w:themeColor="text1" w:themeTint="BF"/>
    </w:rPr>
  </w:style>
  <w:style w:type="paragraph" w:styleId="ListParagraph">
    <w:name w:val="List Paragraph"/>
    <w:basedOn w:val="Normal"/>
    <w:uiPriority w:val="34"/>
    <w:qFormat/>
    <w:rsid w:val="00A01FE8"/>
    <w:pPr>
      <w:ind w:left="720"/>
      <w:contextualSpacing/>
    </w:pPr>
  </w:style>
  <w:style w:type="character" w:styleId="IntenseEmphasis">
    <w:name w:val="Intense Emphasis"/>
    <w:basedOn w:val="DefaultParagraphFont"/>
    <w:uiPriority w:val="21"/>
    <w:qFormat/>
    <w:rsid w:val="00A01FE8"/>
    <w:rPr>
      <w:i/>
      <w:iCs/>
      <w:color w:val="0F4761" w:themeColor="accent1" w:themeShade="BF"/>
    </w:rPr>
  </w:style>
  <w:style w:type="paragraph" w:styleId="IntenseQuote">
    <w:name w:val="Intense Quote"/>
    <w:basedOn w:val="Normal"/>
    <w:next w:val="Normal"/>
    <w:link w:val="IntenseQuoteChar"/>
    <w:uiPriority w:val="30"/>
    <w:qFormat/>
    <w:rsid w:val="00A01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FE8"/>
    <w:rPr>
      <w:i/>
      <w:iCs/>
      <w:color w:val="0F4761" w:themeColor="accent1" w:themeShade="BF"/>
    </w:rPr>
  </w:style>
  <w:style w:type="character" w:styleId="IntenseReference">
    <w:name w:val="Intense Reference"/>
    <w:basedOn w:val="DefaultParagraphFont"/>
    <w:uiPriority w:val="32"/>
    <w:qFormat/>
    <w:rsid w:val="00A01FE8"/>
    <w:rPr>
      <w:b/>
      <w:bCs/>
      <w:smallCaps/>
      <w:color w:val="0F4761" w:themeColor="accent1" w:themeShade="BF"/>
      <w:spacing w:val="5"/>
    </w:rPr>
  </w:style>
  <w:style w:type="paragraph" w:customStyle="1" w:styleId="MSUE-Indicia">
    <w:name w:val="MSUE-Indicia"/>
    <w:basedOn w:val="Normal"/>
    <w:rsid w:val="00A01FE8"/>
    <w:pPr>
      <w:spacing w:after="0" w:line="240" w:lineRule="auto"/>
    </w:pPr>
    <w:rPr>
      <w:rFonts w:ascii="Times New Roman" w:eastAsia="Times New Roman" w:hAnsi="Times New Roman" w:cs="Times New Roman"/>
      <w:color w:val="212120"/>
      <w:kern w:val="28"/>
      <w:sz w:val="16"/>
      <w:szCs w:val="16"/>
      <w14:ligatures w14:val="standard"/>
      <w14:cntxtAlts/>
    </w:rPr>
  </w:style>
  <w:style w:type="character" w:styleId="Hyperlink">
    <w:name w:val="Hyperlink"/>
    <w:basedOn w:val="DefaultParagraphFont"/>
    <w:uiPriority w:val="99"/>
    <w:unhideWhenUsed/>
    <w:rsid w:val="00932B75"/>
    <w:rPr>
      <w:color w:val="467886" w:themeColor="hyperlink"/>
      <w:u w:val="single"/>
    </w:rPr>
  </w:style>
  <w:style w:type="character" w:styleId="UnresolvedMention">
    <w:name w:val="Unresolved Mention"/>
    <w:basedOn w:val="DefaultParagraphFont"/>
    <w:uiPriority w:val="99"/>
    <w:semiHidden/>
    <w:unhideWhenUsed/>
    <w:rsid w:val="00932B75"/>
    <w:rPr>
      <w:color w:val="605E5C"/>
      <w:shd w:val="clear" w:color="auto" w:fill="E1DFDD"/>
    </w:rPr>
  </w:style>
  <w:style w:type="paragraph" w:styleId="TOCHeading">
    <w:name w:val="TOC Heading"/>
    <w:basedOn w:val="Heading1"/>
    <w:next w:val="Normal"/>
    <w:uiPriority w:val="39"/>
    <w:unhideWhenUsed/>
    <w:qFormat/>
    <w:rsid w:val="00C95047"/>
    <w:pPr>
      <w:spacing w:before="240" w:after="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C9504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147256">
      <w:bodyDiv w:val="1"/>
      <w:marLeft w:val="0"/>
      <w:marRight w:val="0"/>
      <w:marTop w:val="0"/>
      <w:marBottom w:val="0"/>
      <w:divBdr>
        <w:top w:val="none" w:sz="0" w:space="0" w:color="auto"/>
        <w:left w:val="none" w:sz="0" w:space="0" w:color="auto"/>
        <w:bottom w:val="none" w:sz="0" w:space="0" w:color="auto"/>
        <w:right w:val="none" w:sz="0" w:space="0" w:color="auto"/>
      </w:divBdr>
    </w:div>
    <w:div w:id="19059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mentimete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84C4927D15F4290F8AB6795F3D703" ma:contentTypeVersion="18" ma:contentTypeDescription="Create a new document." ma:contentTypeScope="" ma:versionID="f1b7320ef66bbc05d2826466cb0d330c">
  <xsd:schema xmlns:xsd="http://www.w3.org/2001/XMLSchema" xmlns:xs="http://www.w3.org/2001/XMLSchema" xmlns:p="http://schemas.microsoft.com/office/2006/metadata/properties" xmlns:ns2="f8ea4801-d7a4-46b3-9727-8ab527326c9e" xmlns:ns3="6f8f08d6-fe2f-4940-8034-55f91f82a461" xmlns:ns4="d92d4f40-b75b-4726-8c43-08775ca2dfa8" targetNamespace="http://schemas.microsoft.com/office/2006/metadata/properties" ma:root="true" ma:fieldsID="6a886f01872f17d4716bacac6ea4eb6a" ns2:_="" ns3:_="" ns4:_="">
    <xsd:import namespace="f8ea4801-d7a4-46b3-9727-8ab527326c9e"/>
    <xsd:import namespace="6f8f08d6-fe2f-4940-8034-55f91f82a461"/>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a4801-d7a4-46b3-9727-8ab527326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f08d6-fe2f-4940-8034-55f91f82a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ea4801-d7a4-46b3-9727-8ab527326c9e">
      <Terms xmlns="http://schemas.microsoft.com/office/infopath/2007/PartnerControls"/>
    </lcf76f155ced4ddcb4097134ff3c332f>
    <TaxCatchAll xmlns="d92d4f40-b75b-4726-8c43-08775ca2dfa8" xsi:nil="true"/>
  </documentManagement>
</p:properties>
</file>

<file path=customXml/itemProps1.xml><?xml version="1.0" encoding="utf-8"?>
<ds:datastoreItem xmlns:ds="http://schemas.openxmlformats.org/officeDocument/2006/customXml" ds:itemID="{25EAA999-E90D-4B7E-BDB2-4135F40DF0DF}">
  <ds:schemaRefs>
    <ds:schemaRef ds:uri="http://schemas.openxmlformats.org/officeDocument/2006/bibliography"/>
  </ds:schemaRefs>
</ds:datastoreItem>
</file>

<file path=customXml/itemProps2.xml><?xml version="1.0" encoding="utf-8"?>
<ds:datastoreItem xmlns:ds="http://schemas.openxmlformats.org/officeDocument/2006/customXml" ds:itemID="{BD7CB2F7-8F66-474C-A9C2-79FCC91E954A}"/>
</file>

<file path=customXml/itemProps3.xml><?xml version="1.0" encoding="utf-8"?>
<ds:datastoreItem xmlns:ds="http://schemas.openxmlformats.org/officeDocument/2006/customXml" ds:itemID="{B2B85894-6BCF-4D1D-AF35-EEEB0EDA3519}"/>
</file>

<file path=customXml/itemProps4.xml><?xml version="1.0" encoding="utf-8"?>
<ds:datastoreItem xmlns:ds="http://schemas.openxmlformats.org/officeDocument/2006/customXml" ds:itemID="{394F07B6-3D6C-42B2-8CEE-91E9902C58A1}"/>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1098</Characters>
  <Application>Microsoft Office Word</Application>
  <DocSecurity>0</DocSecurity>
  <Lines>366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Debra</dc:creator>
  <cp:keywords/>
  <dc:description/>
  <cp:lastModifiedBy>Shelle, Gwyn</cp:lastModifiedBy>
  <cp:revision>2</cp:revision>
  <dcterms:created xsi:type="dcterms:W3CDTF">2024-12-10T14:31:00Z</dcterms:created>
  <dcterms:modified xsi:type="dcterms:W3CDTF">2024-12-10T14:31:00Z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0x0101009A384C4927D15F4290F8AB6795F3D703</vt:lpwstr>
  </property>
</Properties>
</file>